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B" w:rsidRPr="00796DBB" w:rsidRDefault="00796DBB" w:rsidP="00796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DBB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796DBB">
        <w:rPr>
          <w:rFonts w:ascii="Times New Roman" w:hAnsi="Times New Roman" w:cs="Times New Roman"/>
          <w:b/>
          <w:sz w:val="24"/>
          <w:szCs w:val="24"/>
        </w:rPr>
        <w:t xml:space="preserve"> технологии на уроках технологии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За последние годы произошло значительное ухудшение здоровья школьников. У каждого второго школьника выявлено сочетание нескольких хронических заболеваний. Поэтому проблема охраны и укрепления зд</w:t>
      </w:r>
      <w:r>
        <w:rPr>
          <w:rFonts w:ascii="Times New Roman" w:hAnsi="Times New Roman" w:cs="Times New Roman"/>
          <w:sz w:val="24"/>
          <w:szCs w:val="24"/>
        </w:rPr>
        <w:t>оровья детей стоит очень остро.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Проблема здоровья детей сегодня как никогда актуальна. Каждый из нас знает, что установка на здоровый образ жизни не появляется у человека сама по себе, а формируется в результате определенного </w:t>
      </w:r>
      <w:r>
        <w:rPr>
          <w:rFonts w:ascii="Times New Roman" w:hAnsi="Times New Roman" w:cs="Times New Roman"/>
          <w:sz w:val="24"/>
          <w:szCs w:val="24"/>
        </w:rPr>
        <w:t>педагогического взаимодействия.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Анализ причин "школьных болезней" привел врачей к заключению о неудовлетворительной организации обучения, приводящей к нарушению здоровья. К этим нед</w:t>
      </w:r>
      <w:r>
        <w:rPr>
          <w:rFonts w:ascii="Times New Roman" w:hAnsi="Times New Roman" w:cs="Times New Roman"/>
          <w:sz w:val="24"/>
          <w:szCs w:val="24"/>
        </w:rPr>
        <w:t>остаткам образования относятся: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-недо</w:t>
      </w:r>
      <w:r>
        <w:rPr>
          <w:rFonts w:ascii="Times New Roman" w:hAnsi="Times New Roman" w:cs="Times New Roman"/>
          <w:sz w:val="24"/>
          <w:szCs w:val="24"/>
        </w:rPr>
        <w:t>статочная освещенность классов;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-пло</w:t>
      </w:r>
      <w:r>
        <w:rPr>
          <w:rFonts w:ascii="Times New Roman" w:hAnsi="Times New Roman" w:cs="Times New Roman"/>
          <w:sz w:val="24"/>
          <w:szCs w:val="24"/>
        </w:rPr>
        <w:t xml:space="preserve">хой воздух 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помещений ;</w:t>
      </w:r>
      <w:proofErr w:type="gramEnd"/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-неправильная фо</w:t>
      </w:r>
      <w:r>
        <w:rPr>
          <w:rFonts w:ascii="Times New Roman" w:hAnsi="Times New Roman" w:cs="Times New Roman"/>
          <w:sz w:val="24"/>
          <w:szCs w:val="24"/>
        </w:rPr>
        <w:t>рма и величина школьных столов;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-перегрузка учебными занятиями.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Психолого-педагогические факторы, оказывающие неблагоприятное воздействие на здоровье учащихся.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-стрессовая т</w:t>
      </w:r>
      <w:r>
        <w:rPr>
          <w:rFonts w:ascii="Times New Roman" w:hAnsi="Times New Roman" w:cs="Times New Roman"/>
          <w:sz w:val="24"/>
          <w:szCs w:val="24"/>
        </w:rPr>
        <w:t>актика авторитарной педагогики;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-интенсификация учебного процесса, т.е. увеличение темпа и объема учебной нагруз</w:t>
      </w:r>
      <w:r>
        <w:rPr>
          <w:rFonts w:ascii="Times New Roman" w:hAnsi="Times New Roman" w:cs="Times New Roman"/>
          <w:sz w:val="24"/>
          <w:szCs w:val="24"/>
        </w:rPr>
        <w:t>ки;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-несоответствие технологий обучения во</w:t>
      </w:r>
      <w:r>
        <w:rPr>
          <w:rFonts w:ascii="Times New Roman" w:hAnsi="Times New Roman" w:cs="Times New Roman"/>
          <w:sz w:val="24"/>
          <w:szCs w:val="24"/>
        </w:rPr>
        <w:t>зрастным особенностям учащихся;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-несоблюдение элементарных физико-гигиенических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-отсутствие у учащихся элементарных знаний о том, как стать здоровым.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технологии на уроках трудового обучения и технологии - задача особой важности для преподавателей этих предметов.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На уроках трудового обучения прежде всего создаются услови</w:t>
      </w:r>
      <w:r>
        <w:rPr>
          <w:rFonts w:ascii="Times New Roman" w:hAnsi="Times New Roman" w:cs="Times New Roman"/>
          <w:sz w:val="24"/>
          <w:szCs w:val="24"/>
        </w:rPr>
        <w:t>я для здорового развития детей:</w:t>
      </w: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BB">
        <w:rPr>
          <w:rFonts w:ascii="Times New Roman" w:hAnsi="Times New Roman" w:cs="Times New Roman"/>
          <w:sz w:val="24"/>
          <w:szCs w:val="24"/>
        </w:rPr>
        <w:t>Соблюдаются физиологические основы учебно-</w:t>
      </w:r>
      <w:r>
        <w:rPr>
          <w:rFonts w:ascii="Times New Roman" w:hAnsi="Times New Roman" w:cs="Times New Roman"/>
          <w:sz w:val="24"/>
          <w:szCs w:val="24"/>
        </w:rPr>
        <w:t>воспитательного режима: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время трудоспос</w:t>
      </w:r>
      <w:r>
        <w:rPr>
          <w:rFonts w:ascii="Times New Roman" w:hAnsi="Times New Roman" w:cs="Times New Roman"/>
          <w:sz w:val="24"/>
          <w:szCs w:val="24"/>
        </w:rPr>
        <w:t>обности, утомляемости учащихся;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учебная нагрузка</w:t>
      </w:r>
      <w:r>
        <w:rPr>
          <w:rFonts w:ascii="Times New Roman" w:hAnsi="Times New Roman" w:cs="Times New Roman"/>
          <w:sz w:val="24"/>
          <w:szCs w:val="24"/>
        </w:rPr>
        <w:t>, дозирование домашних заданий,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-физкультминутки.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BB">
        <w:rPr>
          <w:rFonts w:ascii="Times New Roman" w:hAnsi="Times New Roman" w:cs="Times New Roman"/>
          <w:sz w:val="24"/>
          <w:szCs w:val="24"/>
        </w:rPr>
        <w:t>Производится гигиеническая оценка</w:t>
      </w:r>
      <w:r>
        <w:rPr>
          <w:rFonts w:ascii="Times New Roman" w:hAnsi="Times New Roman" w:cs="Times New Roman"/>
          <w:sz w:val="24"/>
          <w:szCs w:val="24"/>
        </w:rPr>
        <w:t xml:space="preserve"> условий и технологий обучения: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-воздушно-тепловой режим;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-световой режим;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-режим и организация учебно-воспитательного процесса.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BB">
        <w:rPr>
          <w:rFonts w:ascii="Times New Roman" w:hAnsi="Times New Roman" w:cs="Times New Roman"/>
          <w:sz w:val="24"/>
          <w:szCs w:val="24"/>
        </w:rPr>
        <w:t>Формируется здоровый образ жизни.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На уроках трудового обучения проводятся мероприятия по профилактике утомления, нарушения осанки (физкультминутки</w:t>
      </w:r>
      <w:proofErr w:type="gramStart"/>
      <w:r w:rsidRPr="00796DBB">
        <w:rPr>
          <w:rFonts w:ascii="Times New Roman" w:hAnsi="Times New Roman" w:cs="Times New Roman"/>
          <w:sz w:val="24"/>
          <w:szCs w:val="24"/>
        </w:rPr>
        <w:t>),введена</w:t>
      </w:r>
      <w:proofErr w:type="gramEnd"/>
      <w:r w:rsidRPr="00796DBB">
        <w:rPr>
          <w:rFonts w:ascii="Times New Roman" w:hAnsi="Times New Roman" w:cs="Times New Roman"/>
          <w:sz w:val="24"/>
          <w:szCs w:val="24"/>
        </w:rPr>
        <w:t xml:space="preserve"> система разминок для глаз. Для этого используются схемы зрительных траекторий, расположенные на стенах и потолке. Упражнение сочетает в себе движение глазами, головой и туловищем.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lastRenderedPageBreak/>
        <w:t>Большое внимание уделяется нормированию домашних заданий, для недопущения перегрузок. Обращается особое внимание на объем и сложность</w:t>
      </w:r>
      <w:r>
        <w:rPr>
          <w:rFonts w:ascii="Times New Roman" w:hAnsi="Times New Roman" w:cs="Times New Roman"/>
          <w:sz w:val="24"/>
          <w:szCs w:val="24"/>
        </w:rPr>
        <w:t xml:space="preserve"> материала, задаваемого на дом.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В кабинете трудового обучения и технологии воздушно- тепловой и световой режим соблюдается полностью. Кабинет регулярно проветривается. Была вновь установлена приточно-вытяжная вентиляция. Для большей освещенности кабинета и снятия нагрузки на глаза, было пров</w:t>
      </w:r>
      <w:r>
        <w:rPr>
          <w:rFonts w:ascii="Times New Roman" w:hAnsi="Times New Roman" w:cs="Times New Roman"/>
          <w:sz w:val="24"/>
          <w:szCs w:val="24"/>
        </w:rPr>
        <w:t>едено дополнительное освещение.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Преподавание предмета технологии и трудового обучения позволяет органично вписывать принципы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в темы уроков, в различные задания, как на уроках, так и во вре</w:t>
      </w:r>
      <w:r>
        <w:rPr>
          <w:rFonts w:ascii="Times New Roman" w:hAnsi="Times New Roman" w:cs="Times New Roman"/>
          <w:sz w:val="24"/>
          <w:szCs w:val="24"/>
        </w:rPr>
        <w:t>мя подготовки домашних заданий.</w:t>
      </w: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Работая на пришкольном участке, учащиеся получают дополнительную физическую разгрузку, проводят время на открытом воздухе. Многочисленными медицинскими исследованиями установлено, что посильный труд оказывает благотворное влияние на развивающийся организм детей и подростков. Эта работа требует определенных физических усилий, при которых основная нагрузка ложится на костно-мышечный аппарат. Последний, в свою очередь, способствует нормальной деятельности сердечно-сосудистой системы, органов дыхания, пищеварения, усиливает обмен веществ, стимулирует крепкий, здоровый сон, повышает работоспособность и выносливость. Однако, при этом необходимо организовать занятия, так чтобы они соответствовали возрастным, половым и индивидуальным возможностям каждого учащегося, а также предполагали обязательное соблюдение правил гигиены, безопасности труда и требований к режиму и условиям.</w:t>
      </w: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Неправильно организованный труд учащихся, вместо ожидаемого оздоровительного эффекта, может явиться причиной отклонений (искривление позвоночника, нарушение осанки и т.д.) в их физическом развитии и здоровье.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Большое значение на уроках технологии имеет соблюдение правил технике безопасности и санитарно-гигиенических требований, которые направлены на предупреждение травматизма </w:t>
      </w:r>
      <w:r>
        <w:rPr>
          <w:rFonts w:ascii="Times New Roman" w:hAnsi="Times New Roman" w:cs="Times New Roman"/>
          <w:sz w:val="24"/>
          <w:szCs w:val="24"/>
        </w:rPr>
        <w:t>и сохранение здоровья учащихся.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Уроки технологии дают возможность переключения учащихся с умственной деятельности на физическую, более эмоциональную.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         Под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технологиями понимают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За последние годы произошло значительное ухудшение здоровья школьников. У каждого второго школьника выявлено сочетание нескольких хронических заболеваний. Поэтому проблема охраны и укрепления здоровья детей стоит очень остро. Анализ причин "школьных болезней" привел врачей к заключению о неудовлетворительной организации обучения, приводящей к нарушению здоровья. К этим недостаткам образования относятся: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недо</w:t>
      </w:r>
      <w:r>
        <w:rPr>
          <w:rFonts w:ascii="Times New Roman" w:hAnsi="Times New Roman" w:cs="Times New Roman"/>
          <w:sz w:val="24"/>
          <w:szCs w:val="24"/>
        </w:rPr>
        <w:t>статочная освещенность классов;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пло</w:t>
      </w:r>
      <w:r>
        <w:rPr>
          <w:rFonts w:ascii="Times New Roman" w:hAnsi="Times New Roman" w:cs="Times New Roman"/>
          <w:sz w:val="24"/>
          <w:szCs w:val="24"/>
        </w:rPr>
        <w:t xml:space="preserve">хой воздух 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помещений ;</w:t>
      </w:r>
      <w:proofErr w:type="gramEnd"/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неправильная фо</w:t>
      </w:r>
      <w:r>
        <w:rPr>
          <w:rFonts w:ascii="Times New Roman" w:hAnsi="Times New Roman" w:cs="Times New Roman"/>
          <w:sz w:val="24"/>
          <w:szCs w:val="24"/>
        </w:rPr>
        <w:t>рма и величина школьных столов;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перегрузка учебными занятиями.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Психолого-педагогические факторы, оказывающие неблагоприятное воздействие на здоровье учащихся.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трессовая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актика авторитарной педагогики;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 интенсификация учебного процесса, т.е. увеличение темпа и объема учебной нагрузки; несоответствие технологий обучения возрастным осо</w:t>
      </w:r>
      <w:r>
        <w:rPr>
          <w:rFonts w:ascii="Times New Roman" w:hAnsi="Times New Roman" w:cs="Times New Roman"/>
          <w:sz w:val="24"/>
          <w:szCs w:val="24"/>
        </w:rPr>
        <w:t>бенностям учащихся;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 -несоблюдение элементарных физико-гигиенических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процесса;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-отсутствие у учащихся элементарных знаний о том, как стать здоровым.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По сло­вам </w:t>
      </w:r>
      <w:proofErr w:type="gramStart"/>
      <w:r w:rsidRPr="00796DBB">
        <w:rPr>
          <w:rFonts w:ascii="Times New Roman" w:hAnsi="Times New Roman" w:cs="Times New Roman"/>
          <w:sz w:val="24"/>
          <w:szCs w:val="24"/>
        </w:rPr>
        <w:t>профессора  Н.</w:t>
      </w:r>
      <w:proofErr w:type="gramEnd"/>
      <w:r w:rsidRPr="00796DBB">
        <w:rPr>
          <w:rFonts w:ascii="Times New Roman" w:hAnsi="Times New Roman" w:cs="Times New Roman"/>
          <w:sz w:val="24"/>
          <w:szCs w:val="24"/>
        </w:rPr>
        <w:t xml:space="preserve"> К. Смирнова, «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</w:t>
      </w:r>
      <w:r>
        <w:rPr>
          <w:rFonts w:ascii="Times New Roman" w:hAnsi="Times New Roman" w:cs="Times New Roman"/>
          <w:sz w:val="24"/>
          <w:szCs w:val="24"/>
        </w:rPr>
        <w:t>ия здоровья учителя и учеников.</w:t>
      </w:r>
    </w:p>
    <w:p w:rsidR="00796DBB" w:rsidRPr="00796DBB" w:rsidRDefault="00796DBB" w:rsidP="00796D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Данные технологии должны удовлетворять принципам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>, которые сформулировал Н. К. Смирнов: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Приоритет заботы о здоровье учителя и учащегося 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Непрерывность и преемственность — работа ведется не от случая к случаю, а каждый день и на каждом уроке.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Субъект-субъектные взаимоотношения — учащийся является непосредственным участником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мероприятий и в содержательном, и в процессуальном аспектах.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Комплексный, междисциплинарный подход — единство в действиях педагогов, психологов и врачей.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Успех порождает успех —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Активность — активное включение, а любой процесс снижает риск переутомления</w:t>
      </w:r>
    </w:p>
    <w:p w:rsidR="00796DBB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</w:t>
      </w:r>
      <w:r>
        <w:rPr>
          <w:rFonts w:ascii="Times New Roman" w:hAnsi="Times New Roman" w:cs="Times New Roman"/>
          <w:sz w:val="24"/>
          <w:szCs w:val="24"/>
        </w:rPr>
        <w:t>го уровня мотивации школьников.</w:t>
      </w:r>
    </w:p>
    <w:p w:rsidR="00766FEF" w:rsidRPr="00796DBB" w:rsidRDefault="00796DBB" w:rsidP="00796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DBB">
        <w:rPr>
          <w:rFonts w:ascii="Times New Roman" w:hAnsi="Times New Roman" w:cs="Times New Roman"/>
          <w:sz w:val="24"/>
          <w:szCs w:val="24"/>
        </w:rPr>
        <w:t xml:space="preserve">В решении означенных задач и могут помочь </w:t>
      </w:r>
      <w:proofErr w:type="spellStart"/>
      <w:r w:rsidRPr="00796D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6DB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sectPr w:rsidR="00766FEF" w:rsidRPr="0079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766FEF"/>
    <w:rsid w:val="00796DBB"/>
    <w:rsid w:val="008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6C2B-8409-42F7-ABCF-7F92B84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</dc:creator>
  <cp:keywords/>
  <dc:description/>
  <cp:lastModifiedBy>Каб 22</cp:lastModifiedBy>
  <cp:revision>3</cp:revision>
  <dcterms:created xsi:type="dcterms:W3CDTF">2024-03-11T08:26:00Z</dcterms:created>
  <dcterms:modified xsi:type="dcterms:W3CDTF">2024-03-11T08:30:00Z</dcterms:modified>
</cp:coreProperties>
</file>